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B9D2" w14:textId="21BFD928" w:rsidR="00F51401" w:rsidRDefault="009014AF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B688F39" w14:textId="6962C7C0" w:rsidR="00F51401" w:rsidRDefault="00FE53EA">
      <w:pPr>
        <w:pStyle w:val="BodyText"/>
        <w:spacing w:before="5"/>
        <w:rPr>
          <w:rFonts w:ascii="Times New Roman"/>
          <w:sz w:val="21"/>
        </w:rPr>
      </w:pPr>
      <w:r w:rsidRPr="00FE53EA">
        <w:rPr>
          <w:noProof/>
        </w:rPr>
        <w:drawing>
          <wp:anchor distT="0" distB="0" distL="114300" distR="114300" simplePos="0" relativeHeight="251655680" behindDoc="0" locked="0" layoutInCell="1" allowOverlap="1" wp14:anchorId="2C5ED7A6" wp14:editId="5AD1B619">
            <wp:simplePos x="0" y="0"/>
            <wp:positionH relativeFrom="column">
              <wp:posOffset>247650</wp:posOffset>
            </wp:positionH>
            <wp:positionV relativeFrom="paragraph">
              <wp:posOffset>132080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B40B2" w14:textId="40BF4345" w:rsidR="00F51401" w:rsidRDefault="00F51401">
      <w:pPr>
        <w:pStyle w:val="BodyText"/>
        <w:spacing w:before="0" w:line="20" w:lineRule="exact"/>
        <w:ind w:left="-680"/>
        <w:rPr>
          <w:rFonts w:ascii="Times New Roman"/>
          <w:sz w:val="2"/>
        </w:rPr>
      </w:pPr>
    </w:p>
    <w:p w14:paraId="22FDAEFA" w14:textId="1AF2A2F8" w:rsidR="00F51401" w:rsidRDefault="00FE53EA">
      <w:pPr>
        <w:pStyle w:val="BodyText"/>
        <w:spacing w:before="8"/>
        <w:rPr>
          <w:rFonts w:ascii="Times New Roman"/>
          <w:sz w:val="23"/>
        </w:rPr>
      </w:pPr>
      <w:r w:rsidRPr="00FE53EA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B4B3B6" wp14:editId="5400D768">
                <wp:simplePos x="0" y="0"/>
                <wp:positionH relativeFrom="column">
                  <wp:posOffset>843280</wp:posOffset>
                </wp:positionH>
                <wp:positionV relativeFrom="paragraph">
                  <wp:posOffset>69215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3199" w14:textId="4DC21D83" w:rsidR="00FE53EA" w:rsidRPr="00FE53EA" w:rsidRDefault="00FE53EA" w:rsidP="00FE53E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53EA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4B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5.45pt;width:229.5pt;height:2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" filled="f" stroked="f">
                <v:textbox>
                  <w:txbxContent>
                    <w:p w14:paraId="00813199" w14:textId="4DC21D83" w:rsidR="00FE53EA" w:rsidRPr="00FE53EA" w:rsidRDefault="00FE53EA" w:rsidP="00FE53E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53EA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EXPOSITION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2E7D24" w14:textId="0A7D2941" w:rsidR="00F51401" w:rsidRDefault="009014AF">
      <w:pPr>
        <w:pStyle w:val="Title"/>
        <w:tabs>
          <w:tab w:val="left" w:pos="8804"/>
        </w:tabs>
        <w:rPr>
          <w:u w:val="none"/>
        </w:rPr>
      </w:pPr>
      <w:r>
        <w:tab/>
      </w:r>
    </w:p>
    <w:p w14:paraId="0783C37F" w14:textId="77777777" w:rsidR="00F51401" w:rsidRDefault="00F51401">
      <w:pPr>
        <w:pStyle w:val="BodyText"/>
        <w:spacing w:before="5"/>
        <w:rPr>
          <w:sz w:val="11"/>
        </w:rPr>
      </w:pPr>
    </w:p>
    <w:p w14:paraId="64EF8486" w14:textId="77777777" w:rsidR="00F51401" w:rsidRPr="00FE53EA" w:rsidRDefault="009014AF">
      <w:pPr>
        <w:spacing w:before="98"/>
        <w:ind w:left="357"/>
        <w:rPr>
          <w:rFonts w:ascii="Arial" w:hAnsi="Arial" w:cs="Arial"/>
          <w:b/>
          <w:sz w:val="16"/>
        </w:rPr>
      </w:pPr>
      <w:r w:rsidRPr="00FE53EA">
        <w:rPr>
          <w:rFonts w:ascii="Arial" w:hAnsi="Arial" w:cs="Arial"/>
          <w:b/>
          <w:sz w:val="16"/>
        </w:rPr>
        <w:t>PRESENTING</w:t>
      </w:r>
      <w:r w:rsidRPr="00FE53EA">
        <w:rPr>
          <w:rFonts w:ascii="Arial" w:hAnsi="Arial" w:cs="Arial"/>
          <w:b/>
          <w:spacing w:val="15"/>
          <w:sz w:val="16"/>
        </w:rPr>
        <w:t xml:space="preserve"> </w:t>
      </w:r>
      <w:r w:rsidRPr="00FE53EA">
        <w:rPr>
          <w:rFonts w:ascii="Arial" w:hAnsi="Arial" w:cs="Arial"/>
          <w:b/>
          <w:sz w:val="16"/>
        </w:rPr>
        <w:t>BOTH</w:t>
      </w:r>
      <w:r w:rsidRPr="00FE53EA">
        <w:rPr>
          <w:rFonts w:ascii="Arial" w:hAnsi="Arial" w:cs="Arial"/>
          <w:b/>
          <w:spacing w:val="16"/>
          <w:sz w:val="16"/>
        </w:rPr>
        <w:t xml:space="preserve"> </w:t>
      </w:r>
      <w:r w:rsidRPr="00FE53EA">
        <w:rPr>
          <w:rFonts w:ascii="Arial" w:hAnsi="Arial" w:cs="Arial"/>
          <w:b/>
          <w:sz w:val="16"/>
        </w:rPr>
        <w:t>SIDES</w:t>
      </w:r>
    </w:p>
    <w:p w14:paraId="53BBFB05" w14:textId="378E1306" w:rsidR="00F51401" w:rsidRDefault="009014AF">
      <w:pPr>
        <w:pStyle w:val="BodyText"/>
        <w:spacing w:before="63"/>
        <w:ind w:left="357"/>
        <w:rPr>
          <w:rFonts w:ascii="Arial" w:hAnsi="Arial" w:cs="Arial"/>
          <w:w w:val="95"/>
        </w:rPr>
      </w:pPr>
      <w:r w:rsidRPr="00FE53EA">
        <w:rPr>
          <w:rFonts w:ascii="Arial" w:hAnsi="Arial" w:cs="Arial"/>
          <w:w w:val="95"/>
        </w:rPr>
        <w:t>Purpose:</w:t>
      </w:r>
      <w:r w:rsidRPr="00FE53EA">
        <w:rPr>
          <w:rFonts w:ascii="Arial" w:hAnsi="Arial" w:cs="Arial"/>
          <w:spacing w:val="-11"/>
          <w:w w:val="95"/>
        </w:rPr>
        <w:t xml:space="preserve"> </w:t>
      </w:r>
      <w:r w:rsidRPr="00FE53EA">
        <w:rPr>
          <w:rFonts w:ascii="Arial" w:hAnsi="Arial" w:cs="Arial"/>
          <w:w w:val="95"/>
        </w:rPr>
        <w:t>To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examine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and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compare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both</w:t>
      </w:r>
      <w:r w:rsidRPr="00FE53EA">
        <w:rPr>
          <w:rFonts w:ascii="Arial" w:hAnsi="Arial" w:cs="Arial"/>
          <w:spacing w:val="2"/>
          <w:w w:val="95"/>
        </w:rPr>
        <w:t xml:space="preserve"> </w:t>
      </w:r>
      <w:r w:rsidRPr="00FE53EA">
        <w:rPr>
          <w:rFonts w:ascii="Arial" w:hAnsi="Arial" w:cs="Arial"/>
          <w:w w:val="95"/>
        </w:rPr>
        <w:t>sides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of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an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argument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or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issue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by</w:t>
      </w:r>
      <w:r w:rsidRPr="00FE53EA">
        <w:rPr>
          <w:rFonts w:ascii="Arial" w:hAnsi="Arial" w:cs="Arial"/>
          <w:spacing w:val="2"/>
          <w:w w:val="95"/>
        </w:rPr>
        <w:t xml:space="preserve"> </w:t>
      </w:r>
      <w:r w:rsidRPr="00FE53EA">
        <w:rPr>
          <w:rFonts w:ascii="Arial" w:hAnsi="Arial" w:cs="Arial"/>
          <w:w w:val="95"/>
        </w:rPr>
        <w:t>providing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supporting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evidence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or</w:t>
      </w:r>
      <w:r w:rsidRPr="00FE53EA">
        <w:rPr>
          <w:rFonts w:ascii="Arial" w:hAnsi="Arial" w:cs="Arial"/>
          <w:spacing w:val="3"/>
          <w:w w:val="95"/>
        </w:rPr>
        <w:t xml:space="preserve"> </w:t>
      </w:r>
      <w:r w:rsidRPr="00FE53EA">
        <w:rPr>
          <w:rFonts w:ascii="Arial" w:hAnsi="Arial" w:cs="Arial"/>
          <w:w w:val="95"/>
        </w:rPr>
        <w:t>data.</w:t>
      </w:r>
      <w:r w:rsidR="00C22DBF">
        <w:rPr>
          <w:rFonts w:ascii="Arial" w:hAnsi="Arial" w:cs="Arial"/>
          <w:w w:val="95"/>
        </w:rPr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C22DBF" w14:paraId="0ED2DBA4" w14:textId="77777777" w:rsidTr="00C22DBF">
        <w:trPr>
          <w:trHeight w:val="1168"/>
        </w:trPr>
        <w:tc>
          <w:tcPr>
            <w:tcW w:w="8363" w:type="dxa"/>
          </w:tcPr>
          <w:p w14:paraId="27AD6D2C" w14:textId="77777777" w:rsidR="00C22DBF" w:rsidRDefault="00C22DBF" w:rsidP="00C22DBF">
            <w:pPr>
              <w:spacing w:before="44"/>
              <w:ind w:left="96"/>
              <w:rPr>
                <w:rFonts w:ascii="Arial"/>
                <w:b/>
                <w:w w:val="90"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State</w:t>
            </w:r>
            <w:r>
              <w:rPr>
                <w:rFonts w:ascii="Arial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The</w:t>
            </w:r>
            <w:r>
              <w:rPr>
                <w:rFonts w:ascii="Arial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Problem</w:t>
            </w:r>
          </w:p>
          <w:p w14:paraId="60754B33" w14:textId="77777777" w:rsidR="00C22DBF" w:rsidRDefault="00C22DBF">
            <w:pPr>
              <w:pStyle w:val="BodyText"/>
              <w:spacing w:before="63"/>
              <w:rPr>
                <w:rFonts w:ascii="Arial" w:hAnsi="Arial" w:cs="Arial"/>
                <w:w w:val="95"/>
              </w:rPr>
            </w:pPr>
          </w:p>
        </w:tc>
      </w:tr>
    </w:tbl>
    <w:p w14:paraId="58625DA6" w14:textId="50AF840B" w:rsidR="00C22DBF" w:rsidRDefault="00C22DBF">
      <w:pPr>
        <w:pStyle w:val="BodyText"/>
        <w:spacing w:before="63"/>
        <w:ind w:left="357"/>
        <w:rPr>
          <w:rFonts w:ascii="Arial" w:hAnsi="Arial" w:cs="Arial"/>
          <w:w w:val="9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C22DBF" w14:paraId="54F75ED6" w14:textId="77777777" w:rsidTr="00B36F5A">
        <w:trPr>
          <w:trHeight w:hRule="exact" w:val="1247"/>
        </w:trPr>
        <w:tc>
          <w:tcPr>
            <w:tcW w:w="4181" w:type="dxa"/>
          </w:tcPr>
          <w:p w14:paraId="5BF67A23" w14:textId="77777777" w:rsidR="00C22DBF" w:rsidRPr="00C22DBF" w:rsidRDefault="00C22DBF">
            <w:pPr>
              <w:pStyle w:val="BodyText"/>
              <w:spacing w:before="63"/>
              <w:rPr>
                <w:rFonts w:ascii="Arial"/>
                <w:b/>
                <w:w w:val="95"/>
                <w:sz w:val="18"/>
              </w:rPr>
            </w:pPr>
            <w:r w:rsidRPr="00C22DBF">
              <w:rPr>
                <w:rFonts w:ascii="Arial"/>
                <w:b/>
                <w:w w:val="95"/>
                <w:sz w:val="18"/>
              </w:rPr>
              <w:t>Arguments For</w:t>
            </w:r>
          </w:p>
          <w:p w14:paraId="4662B7C0" w14:textId="54D3A4A0" w:rsidR="00C22DBF" w:rsidRPr="00C22DBF" w:rsidRDefault="00C22DBF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/>
                <w:b/>
                <w:w w:val="95"/>
              </w:rPr>
              <w:t>1,</w:t>
            </w:r>
          </w:p>
        </w:tc>
        <w:tc>
          <w:tcPr>
            <w:tcW w:w="4182" w:type="dxa"/>
          </w:tcPr>
          <w:p w14:paraId="263B13DC" w14:textId="77777777" w:rsidR="00C22DBF" w:rsidRPr="00C22DBF" w:rsidRDefault="00C22DBF">
            <w:pPr>
              <w:pStyle w:val="BodyText"/>
              <w:spacing w:before="63"/>
              <w:rPr>
                <w:rFonts w:ascii="Arial"/>
                <w:b/>
                <w:w w:val="90"/>
                <w:sz w:val="18"/>
              </w:rPr>
            </w:pPr>
            <w:r w:rsidRPr="00C22DBF">
              <w:rPr>
                <w:rFonts w:ascii="Arial"/>
                <w:b/>
                <w:w w:val="90"/>
                <w:sz w:val="18"/>
              </w:rPr>
              <w:t>Supporting</w:t>
            </w:r>
            <w:r w:rsidRPr="00C22DBF">
              <w:rPr>
                <w:rFonts w:ascii="Arial"/>
                <w:b/>
                <w:spacing w:val="13"/>
                <w:w w:val="90"/>
                <w:sz w:val="18"/>
              </w:rPr>
              <w:t xml:space="preserve"> </w:t>
            </w:r>
            <w:r w:rsidRPr="00C22DBF">
              <w:rPr>
                <w:rFonts w:ascii="Arial"/>
                <w:b/>
                <w:w w:val="90"/>
                <w:sz w:val="18"/>
              </w:rPr>
              <w:t>Evidence</w:t>
            </w:r>
          </w:p>
          <w:p w14:paraId="54301DE3" w14:textId="13C29F19" w:rsidR="00C22DBF" w:rsidRPr="00C22DBF" w:rsidRDefault="00C22DBF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/>
                <w:b/>
                <w:w w:val="95"/>
              </w:rPr>
              <w:t>1.</w:t>
            </w:r>
          </w:p>
        </w:tc>
      </w:tr>
      <w:tr w:rsidR="00C22DBF" w14:paraId="2051C937" w14:textId="77777777" w:rsidTr="00B36F5A">
        <w:trPr>
          <w:trHeight w:hRule="exact" w:val="1247"/>
        </w:trPr>
        <w:tc>
          <w:tcPr>
            <w:tcW w:w="4181" w:type="dxa"/>
          </w:tcPr>
          <w:p w14:paraId="30FE1B9F" w14:textId="33A9F299" w:rsidR="00C22DBF" w:rsidRPr="00C22DBF" w:rsidRDefault="00C22DBF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 w:hAnsi="Arial" w:cs="Arial"/>
                <w:b/>
                <w:w w:val="95"/>
              </w:rPr>
              <w:t>2.</w:t>
            </w:r>
          </w:p>
        </w:tc>
        <w:tc>
          <w:tcPr>
            <w:tcW w:w="4182" w:type="dxa"/>
          </w:tcPr>
          <w:p w14:paraId="1F768179" w14:textId="5C497335" w:rsidR="00C22DBF" w:rsidRPr="00C22DBF" w:rsidRDefault="00C22DBF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 w:hAnsi="Arial" w:cs="Arial"/>
                <w:b/>
                <w:w w:val="95"/>
              </w:rPr>
              <w:t>2.</w:t>
            </w:r>
          </w:p>
        </w:tc>
      </w:tr>
      <w:tr w:rsidR="00C22DBF" w14:paraId="7B48AD7B" w14:textId="77777777" w:rsidTr="00B36F5A">
        <w:trPr>
          <w:trHeight w:hRule="exact" w:val="1247"/>
        </w:trPr>
        <w:tc>
          <w:tcPr>
            <w:tcW w:w="4181" w:type="dxa"/>
          </w:tcPr>
          <w:p w14:paraId="7CA0F6AD" w14:textId="06943A66" w:rsidR="00C22DBF" w:rsidRPr="00C22DBF" w:rsidRDefault="00C22DBF">
            <w:pPr>
              <w:pStyle w:val="BodyText"/>
              <w:spacing w:before="63"/>
              <w:rPr>
                <w:rFonts w:ascii="Arial" w:hAnsi="Arial" w:cs="Arial"/>
                <w:b/>
                <w:bCs/>
                <w:w w:val="95"/>
              </w:rPr>
            </w:pPr>
            <w:r w:rsidRPr="00C22DBF">
              <w:rPr>
                <w:rFonts w:ascii="Arial" w:hAnsi="Arial" w:cs="Arial"/>
                <w:b/>
                <w:bCs/>
                <w:w w:val="95"/>
              </w:rPr>
              <w:t>3.</w:t>
            </w:r>
          </w:p>
        </w:tc>
        <w:tc>
          <w:tcPr>
            <w:tcW w:w="4182" w:type="dxa"/>
          </w:tcPr>
          <w:p w14:paraId="462457CA" w14:textId="7D2ECED2" w:rsidR="00C22DBF" w:rsidRPr="00C22DBF" w:rsidRDefault="00C22DBF">
            <w:pPr>
              <w:pStyle w:val="BodyText"/>
              <w:spacing w:before="63"/>
              <w:rPr>
                <w:rFonts w:ascii="Arial" w:hAnsi="Arial" w:cs="Arial"/>
                <w:b/>
                <w:bCs/>
                <w:w w:val="95"/>
              </w:rPr>
            </w:pPr>
            <w:r w:rsidRPr="00C22DBF">
              <w:rPr>
                <w:rFonts w:ascii="Arial" w:hAnsi="Arial" w:cs="Arial"/>
                <w:b/>
                <w:bCs/>
                <w:w w:val="95"/>
              </w:rPr>
              <w:t>3.</w:t>
            </w:r>
          </w:p>
        </w:tc>
      </w:tr>
    </w:tbl>
    <w:p w14:paraId="7869728F" w14:textId="005CCC9E" w:rsidR="00C22DBF" w:rsidRDefault="00C22DBF">
      <w:pPr>
        <w:pStyle w:val="BodyText"/>
        <w:spacing w:before="63"/>
        <w:ind w:left="357"/>
        <w:rPr>
          <w:rFonts w:ascii="Arial" w:hAnsi="Arial" w:cs="Arial"/>
          <w:w w:val="9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C22DBF" w14:paraId="19425B92" w14:textId="77777777" w:rsidTr="00B36F5A">
        <w:trPr>
          <w:trHeight w:hRule="exact" w:val="1247"/>
        </w:trPr>
        <w:tc>
          <w:tcPr>
            <w:tcW w:w="4181" w:type="dxa"/>
          </w:tcPr>
          <w:p w14:paraId="42F51037" w14:textId="00ACBB40" w:rsidR="00C22DBF" w:rsidRPr="00C22DBF" w:rsidRDefault="00C22DBF" w:rsidP="00EE25DC">
            <w:pPr>
              <w:pStyle w:val="BodyText"/>
              <w:spacing w:before="63"/>
              <w:rPr>
                <w:rFonts w:ascii="Arial"/>
                <w:b/>
                <w:w w:val="95"/>
                <w:sz w:val="18"/>
              </w:rPr>
            </w:pPr>
            <w:r w:rsidRPr="00C22DBF">
              <w:rPr>
                <w:rFonts w:ascii="Arial"/>
                <w:b/>
                <w:w w:val="95"/>
                <w:sz w:val="18"/>
              </w:rPr>
              <w:t xml:space="preserve">Arguments </w:t>
            </w:r>
            <w:r>
              <w:rPr>
                <w:rFonts w:ascii="Arial"/>
                <w:b/>
                <w:w w:val="95"/>
                <w:sz w:val="18"/>
              </w:rPr>
              <w:t>Against</w:t>
            </w:r>
          </w:p>
          <w:p w14:paraId="4E7BD95C" w14:textId="56300C1E" w:rsidR="00C22DBF" w:rsidRPr="00C22DBF" w:rsidRDefault="00C22DBF" w:rsidP="00EE25DC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/>
                <w:b/>
                <w:w w:val="95"/>
              </w:rPr>
              <w:t>1</w:t>
            </w:r>
            <w:r>
              <w:rPr>
                <w:rFonts w:ascii="Arial"/>
                <w:b/>
                <w:w w:val="95"/>
              </w:rPr>
              <w:t>.</w:t>
            </w:r>
          </w:p>
        </w:tc>
        <w:tc>
          <w:tcPr>
            <w:tcW w:w="4182" w:type="dxa"/>
          </w:tcPr>
          <w:p w14:paraId="004E6DED" w14:textId="77777777" w:rsidR="00C22DBF" w:rsidRPr="00C22DBF" w:rsidRDefault="00C22DBF" w:rsidP="00EE25DC">
            <w:pPr>
              <w:pStyle w:val="BodyText"/>
              <w:spacing w:before="63"/>
              <w:rPr>
                <w:rFonts w:ascii="Arial"/>
                <w:b/>
                <w:w w:val="90"/>
                <w:sz w:val="18"/>
              </w:rPr>
            </w:pPr>
            <w:r w:rsidRPr="00C22DBF">
              <w:rPr>
                <w:rFonts w:ascii="Arial"/>
                <w:b/>
                <w:w w:val="90"/>
                <w:sz w:val="18"/>
              </w:rPr>
              <w:t>Supporting</w:t>
            </w:r>
            <w:r w:rsidRPr="00C22DBF">
              <w:rPr>
                <w:rFonts w:ascii="Arial"/>
                <w:b/>
                <w:spacing w:val="13"/>
                <w:w w:val="90"/>
                <w:sz w:val="18"/>
              </w:rPr>
              <w:t xml:space="preserve"> </w:t>
            </w:r>
            <w:r w:rsidRPr="00C22DBF">
              <w:rPr>
                <w:rFonts w:ascii="Arial"/>
                <w:b/>
                <w:w w:val="90"/>
                <w:sz w:val="18"/>
              </w:rPr>
              <w:t>Evidence</w:t>
            </w:r>
          </w:p>
          <w:p w14:paraId="5BDBC5DB" w14:textId="77777777" w:rsidR="00C22DBF" w:rsidRPr="00C22DBF" w:rsidRDefault="00C22DBF" w:rsidP="00EE25DC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/>
                <w:b/>
                <w:w w:val="95"/>
              </w:rPr>
              <w:t>1.</w:t>
            </w:r>
          </w:p>
        </w:tc>
      </w:tr>
      <w:tr w:rsidR="00C22DBF" w14:paraId="348BD8F4" w14:textId="77777777" w:rsidTr="00B36F5A">
        <w:trPr>
          <w:trHeight w:hRule="exact" w:val="1247"/>
        </w:trPr>
        <w:tc>
          <w:tcPr>
            <w:tcW w:w="4181" w:type="dxa"/>
          </w:tcPr>
          <w:p w14:paraId="21BFBF51" w14:textId="77777777" w:rsidR="00C22DBF" w:rsidRPr="00C22DBF" w:rsidRDefault="00C22DBF" w:rsidP="00EE25DC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 w:hAnsi="Arial" w:cs="Arial"/>
                <w:b/>
                <w:w w:val="95"/>
              </w:rPr>
              <w:t>2.</w:t>
            </w:r>
          </w:p>
        </w:tc>
        <w:tc>
          <w:tcPr>
            <w:tcW w:w="4182" w:type="dxa"/>
          </w:tcPr>
          <w:p w14:paraId="541B40A5" w14:textId="77777777" w:rsidR="00C22DBF" w:rsidRPr="00C22DBF" w:rsidRDefault="00C22DBF" w:rsidP="00EE25DC">
            <w:pPr>
              <w:pStyle w:val="BodyText"/>
              <w:spacing w:before="63"/>
              <w:rPr>
                <w:rFonts w:ascii="Arial" w:hAnsi="Arial" w:cs="Arial"/>
                <w:b/>
                <w:w w:val="95"/>
              </w:rPr>
            </w:pPr>
            <w:r w:rsidRPr="00C22DBF">
              <w:rPr>
                <w:rFonts w:ascii="Arial" w:hAnsi="Arial" w:cs="Arial"/>
                <w:b/>
                <w:w w:val="95"/>
              </w:rPr>
              <w:t>2.</w:t>
            </w:r>
          </w:p>
        </w:tc>
      </w:tr>
      <w:tr w:rsidR="00C22DBF" w14:paraId="6BC63CA5" w14:textId="77777777" w:rsidTr="00B36F5A">
        <w:trPr>
          <w:trHeight w:hRule="exact" w:val="1247"/>
        </w:trPr>
        <w:tc>
          <w:tcPr>
            <w:tcW w:w="4181" w:type="dxa"/>
          </w:tcPr>
          <w:p w14:paraId="740EC867" w14:textId="77777777" w:rsidR="00C22DBF" w:rsidRPr="00C22DBF" w:rsidRDefault="00C22DBF" w:rsidP="00EE25DC">
            <w:pPr>
              <w:pStyle w:val="BodyText"/>
              <w:spacing w:before="63"/>
              <w:rPr>
                <w:rFonts w:ascii="Arial" w:hAnsi="Arial" w:cs="Arial"/>
                <w:b/>
                <w:bCs/>
                <w:w w:val="95"/>
              </w:rPr>
            </w:pPr>
            <w:r w:rsidRPr="00C22DBF">
              <w:rPr>
                <w:rFonts w:ascii="Arial" w:hAnsi="Arial" w:cs="Arial"/>
                <w:b/>
                <w:bCs/>
                <w:w w:val="95"/>
              </w:rPr>
              <w:t>3.</w:t>
            </w:r>
          </w:p>
        </w:tc>
        <w:tc>
          <w:tcPr>
            <w:tcW w:w="4182" w:type="dxa"/>
          </w:tcPr>
          <w:p w14:paraId="762B075C" w14:textId="77777777" w:rsidR="00C22DBF" w:rsidRPr="00C22DBF" w:rsidRDefault="00C22DBF" w:rsidP="00EE25DC">
            <w:pPr>
              <w:pStyle w:val="BodyText"/>
              <w:spacing w:before="63"/>
              <w:rPr>
                <w:rFonts w:ascii="Arial" w:hAnsi="Arial" w:cs="Arial"/>
                <w:b/>
                <w:bCs/>
                <w:w w:val="95"/>
              </w:rPr>
            </w:pPr>
            <w:r w:rsidRPr="00C22DBF">
              <w:rPr>
                <w:rFonts w:ascii="Arial" w:hAnsi="Arial" w:cs="Arial"/>
                <w:b/>
                <w:bCs/>
                <w:w w:val="95"/>
              </w:rPr>
              <w:t>3.</w:t>
            </w:r>
          </w:p>
        </w:tc>
      </w:tr>
    </w:tbl>
    <w:p w14:paraId="032275D6" w14:textId="77777777" w:rsidR="00C22DBF" w:rsidRPr="00FE53EA" w:rsidRDefault="00C22DBF">
      <w:pPr>
        <w:pStyle w:val="BodyText"/>
        <w:spacing w:before="63"/>
        <w:ind w:left="357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B36F5A" w14:paraId="5BAA056E" w14:textId="77777777" w:rsidTr="00B36F5A">
        <w:trPr>
          <w:trHeight w:val="1671"/>
        </w:trPr>
        <w:tc>
          <w:tcPr>
            <w:tcW w:w="8363" w:type="dxa"/>
          </w:tcPr>
          <w:p w14:paraId="2FFEC3CB" w14:textId="735F9B44" w:rsidR="00B36F5A" w:rsidRPr="00B36F5A" w:rsidRDefault="00B36F5A" w:rsidP="00B36F5A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Conclusion</w:t>
            </w:r>
            <w:r>
              <w:rPr>
                <w:rFonts w:ascii="Arial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or</w:t>
            </w:r>
            <w:r>
              <w:rPr>
                <w:rFonts w:ascii="Arial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Summary</w:t>
            </w:r>
          </w:p>
        </w:tc>
      </w:tr>
    </w:tbl>
    <w:p w14:paraId="6D99CFB2" w14:textId="1F69DC45" w:rsidR="00F51401" w:rsidRDefault="00F51401">
      <w:pPr>
        <w:pStyle w:val="BodyText"/>
        <w:rPr>
          <w:sz w:val="12"/>
        </w:rPr>
      </w:pPr>
    </w:p>
    <w:p w14:paraId="40C1DA8C" w14:textId="77777777" w:rsidR="00F51401" w:rsidRDefault="00F51401">
      <w:pPr>
        <w:pStyle w:val="BodyText"/>
        <w:rPr>
          <w:sz w:val="4"/>
        </w:rPr>
      </w:pPr>
    </w:p>
    <w:p w14:paraId="67EA0280" w14:textId="77777777" w:rsidR="00F51401" w:rsidRDefault="00F51401">
      <w:pPr>
        <w:pStyle w:val="BodyText"/>
        <w:rPr>
          <w:sz w:val="4"/>
        </w:rPr>
      </w:pPr>
    </w:p>
    <w:p w14:paraId="63D2A9BD" w14:textId="77777777" w:rsidR="00F51401" w:rsidRDefault="00F51401">
      <w:pPr>
        <w:pStyle w:val="BodyText"/>
        <w:rPr>
          <w:sz w:val="4"/>
        </w:rPr>
      </w:pPr>
    </w:p>
    <w:p w14:paraId="23C6AF2C" w14:textId="77777777" w:rsidR="00F51401" w:rsidRDefault="00F51401">
      <w:pPr>
        <w:pStyle w:val="BodyText"/>
        <w:rPr>
          <w:sz w:val="4"/>
        </w:rPr>
      </w:pPr>
    </w:p>
    <w:p w14:paraId="183AF9F6" w14:textId="77777777" w:rsidR="00F51401" w:rsidRDefault="00F51401">
      <w:pPr>
        <w:pStyle w:val="BodyText"/>
        <w:rPr>
          <w:sz w:val="4"/>
        </w:rPr>
      </w:pPr>
    </w:p>
    <w:p w14:paraId="29941714" w14:textId="77777777" w:rsidR="00F51401" w:rsidRDefault="009014AF">
      <w:pPr>
        <w:spacing w:before="133"/>
        <w:ind w:left="357"/>
        <w:rPr>
          <w:i/>
          <w:sz w:val="16"/>
        </w:rPr>
      </w:pPr>
      <w:r>
        <w:rPr>
          <w:i/>
          <w:w w:val="95"/>
          <w:sz w:val="16"/>
        </w:rPr>
        <w:t>Detailed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Bibliography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should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included.</w:t>
      </w:r>
    </w:p>
    <w:p w14:paraId="31462366" w14:textId="77777777" w:rsidR="00F51401" w:rsidRDefault="00B36F5A">
      <w:pPr>
        <w:pStyle w:val="BodyText"/>
        <w:spacing w:before="10"/>
        <w:rPr>
          <w:i/>
          <w:sz w:val="10"/>
        </w:rPr>
      </w:pPr>
      <w:r>
        <w:pict w14:anchorId="6C9EADAD">
          <v:shape id="docshape34" o:spid="_x0000_s1030" style="position:absolute;margin-left:51.85pt;margin-top:7.5pt;width:422.4pt;height:.1pt;z-index:-15723008;mso-wrap-distance-left:0;mso-wrap-distance-right:0;mso-position-horizontal-relative:page" coordorigin="1037,150" coordsize="8448,0" path="m1037,150r8447,e" filled="f" strokecolor="#959595" strokeweight="2pt">
            <v:path arrowok="t"/>
            <w10:wrap type="topAndBottom" anchorx="page"/>
          </v:shape>
        </w:pict>
      </w:r>
    </w:p>
    <w:p w14:paraId="6AC8BE51" w14:textId="73891AF1" w:rsidR="00F51401" w:rsidRDefault="009014AF">
      <w:pPr>
        <w:tabs>
          <w:tab w:val="left" w:pos="6149"/>
        </w:tabs>
        <w:spacing w:before="92"/>
        <w:ind w:left="357"/>
        <w:rPr>
          <w:sz w:val="18"/>
        </w:rPr>
      </w:pPr>
      <w:r>
        <w:rPr>
          <w:sz w:val="18"/>
        </w:rPr>
        <w:t>Mount</w:t>
      </w:r>
      <w:r>
        <w:rPr>
          <w:spacing w:val="-1"/>
          <w:sz w:val="18"/>
        </w:rPr>
        <w:t xml:space="preserve"> </w:t>
      </w:r>
      <w:r>
        <w:rPr>
          <w:sz w:val="18"/>
        </w:rPr>
        <w:t>Lawley</w:t>
      </w:r>
      <w:r>
        <w:rPr>
          <w:spacing w:val="-1"/>
          <w:sz w:val="18"/>
        </w:rPr>
        <w:t xml:space="preserve"> </w:t>
      </w:r>
      <w:r>
        <w:rPr>
          <w:sz w:val="18"/>
        </w:rPr>
        <w:t>Senior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</w:p>
    <w:p w14:paraId="323A2775" w14:textId="77777777" w:rsidR="00F51401" w:rsidRDefault="00F51401">
      <w:pPr>
        <w:pStyle w:val="BodyText"/>
        <w:spacing w:before="3" w:after="1"/>
        <w:rPr>
          <w:sz w:val="24"/>
        </w:rPr>
      </w:pPr>
    </w:p>
    <w:p w14:paraId="7C087B0F" w14:textId="038438A3" w:rsidR="00F51401" w:rsidRDefault="00F51401">
      <w:pPr>
        <w:pStyle w:val="BodyText"/>
        <w:spacing w:before="0" w:line="20" w:lineRule="exact"/>
        <w:ind w:left="-680"/>
        <w:rPr>
          <w:sz w:val="2"/>
        </w:rPr>
      </w:pPr>
    </w:p>
    <w:p w14:paraId="6C65DA32" w14:textId="35D485AD" w:rsidR="00F51401" w:rsidRDefault="00F51401">
      <w:pPr>
        <w:pStyle w:val="BodyText"/>
        <w:spacing w:before="7"/>
        <w:rPr>
          <w:sz w:val="21"/>
        </w:rPr>
      </w:pPr>
    </w:p>
    <w:p w14:paraId="1A7091CC" w14:textId="47C7E258" w:rsidR="00F51401" w:rsidRDefault="00F51401">
      <w:pPr>
        <w:tabs>
          <w:tab w:val="left" w:pos="8461"/>
        </w:tabs>
        <w:spacing w:before="80"/>
        <w:ind w:left="103"/>
        <w:rPr>
          <w:rFonts w:ascii="Arial"/>
          <w:sz w:val="12"/>
        </w:rPr>
      </w:pPr>
    </w:p>
    <w:sectPr w:rsidR="00F51401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401"/>
    <w:rsid w:val="009014AF"/>
    <w:rsid w:val="00B36F5A"/>
    <w:rsid w:val="00C22DBF"/>
    <w:rsid w:val="00F5140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D77B2A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5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2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13</Lines>
  <Paragraphs>6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5</cp:revision>
  <dcterms:created xsi:type="dcterms:W3CDTF">2021-10-06T11:19:00Z</dcterms:created>
  <dcterms:modified xsi:type="dcterms:W3CDTF">2021-10-06T13:12:00Z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